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</w:t>
      </w:r>
      <w:r w:rsidR="00C6652A" w:rsidRPr="00C6652A">
        <w:rPr>
          <w:b w:val="0"/>
        </w:rPr>
        <w:t>38.03.02 – Менеджмент, профиль: Менеджмент и управление бизнесом.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C6652A" w:rsidRPr="00C6652A">
        <w:t>Место дисциплины «Компьютерный практикум»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</w:t>
      </w:r>
      <w:bookmarkStart w:id="1" w:name="_GoBack"/>
      <w:bookmarkEnd w:id="1"/>
      <w:r w:rsidRPr="00B75A22">
        <w:t>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314D27"/>
    <w:rsid w:val="00695F51"/>
    <w:rsid w:val="00A32FD6"/>
    <w:rsid w:val="00AB5F5C"/>
    <w:rsid w:val="00C6652A"/>
    <w:rsid w:val="00DB2BF3"/>
    <w:rsid w:val="00DD3C86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C1ADE-4372-47AF-9832-3E7CD8B50776}"/>
</file>

<file path=customXml/itemProps2.xml><?xml version="1.0" encoding="utf-8"?>
<ds:datastoreItem xmlns:ds="http://schemas.openxmlformats.org/officeDocument/2006/customXml" ds:itemID="{7691EA70-F550-41FF-A4C9-B6D4DDE993EE}"/>
</file>

<file path=customXml/itemProps3.xml><?xml version="1.0" encoding="utf-8"?>
<ds:datastoreItem xmlns:ds="http://schemas.openxmlformats.org/officeDocument/2006/customXml" ds:itemID="{437B6096-C281-4824-8FAA-5018F3444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9</cp:revision>
  <dcterms:created xsi:type="dcterms:W3CDTF">2018-03-30T13:10:00Z</dcterms:created>
  <dcterms:modified xsi:type="dcterms:W3CDTF">2021-06-03T07:01:00Z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